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C1" w:rsidRPr="00A011C1" w:rsidRDefault="008D18EA" w:rsidP="00087F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Telephone Befriending Volunteer</w:t>
      </w:r>
    </w:p>
    <w:p w:rsidR="00A94094" w:rsidRDefault="00087F03" w:rsidP="00087F03">
      <w:pPr>
        <w:spacing w:after="0" w:line="240" w:lineRule="auto"/>
        <w:jc w:val="center"/>
        <w:rPr>
          <w:b/>
        </w:rPr>
      </w:pPr>
      <w:r>
        <w:rPr>
          <w:b/>
        </w:rPr>
        <w:t>Volunteer Role Description</w:t>
      </w:r>
    </w:p>
    <w:p w:rsidR="00264050" w:rsidRDefault="00264050" w:rsidP="00087F03">
      <w:pPr>
        <w:spacing w:after="0" w:line="240" w:lineRule="auto"/>
        <w:jc w:val="center"/>
        <w:rPr>
          <w:b/>
        </w:rPr>
      </w:pPr>
    </w:p>
    <w:p w:rsidR="00A554CA" w:rsidRDefault="00A554CA" w:rsidP="00087F0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4050" w:rsidTr="00264050">
        <w:tc>
          <w:tcPr>
            <w:tcW w:w="4508" w:type="dxa"/>
          </w:tcPr>
          <w:p w:rsidR="00264050" w:rsidRPr="00264050" w:rsidRDefault="00264050" w:rsidP="00087F03">
            <w:pPr>
              <w:rPr>
                <w:b/>
                <w:i/>
              </w:rPr>
            </w:pPr>
            <w:bookmarkStart w:id="0" w:name="_Hlk64011352"/>
            <w:r>
              <w:rPr>
                <w:b/>
                <w:i/>
              </w:rPr>
              <w:t>Department:</w:t>
            </w:r>
            <w:r w:rsidR="005E4F50">
              <w:rPr>
                <w:b/>
                <w:i/>
              </w:rPr>
              <w:t xml:space="preserve"> </w:t>
            </w:r>
            <w:r w:rsidR="00050D17">
              <w:rPr>
                <w:b/>
                <w:i/>
              </w:rPr>
              <w:t>Voluntary Services</w:t>
            </w:r>
          </w:p>
        </w:tc>
        <w:tc>
          <w:tcPr>
            <w:tcW w:w="4508" w:type="dxa"/>
          </w:tcPr>
          <w:p w:rsidR="00264050" w:rsidRPr="00264050" w:rsidRDefault="00264050" w:rsidP="00087F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Location: </w:t>
            </w:r>
            <w:r w:rsidR="005E4F50">
              <w:rPr>
                <w:b/>
                <w:i/>
              </w:rPr>
              <w:t>Community</w:t>
            </w:r>
          </w:p>
        </w:tc>
      </w:tr>
      <w:tr w:rsidR="00264050" w:rsidTr="00264050">
        <w:tc>
          <w:tcPr>
            <w:tcW w:w="4508" w:type="dxa"/>
          </w:tcPr>
          <w:p w:rsidR="00264050" w:rsidRPr="00264050" w:rsidRDefault="00264050" w:rsidP="00087F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Responsible to: </w:t>
            </w:r>
            <w:r w:rsidR="00050D17">
              <w:rPr>
                <w:b/>
                <w:i/>
              </w:rPr>
              <w:t>Community Volunteering Team</w:t>
            </w:r>
          </w:p>
        </w:tc>
        <w:tc>
          <w:tcPr>
            <w:tcW w:w="4508" w:type="dxa"/>
          </w:tcPr>
          <w:p w:rsidR="00264050" w:rsidRPr="00264050" w:rsidRDefault="00264050" w:rsidP="00087F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Vol Type: </w:t>
            </w:r>
            <w:r w:rsidR="005E4F50">
              <w:rPr>
                <w:b/>
                <w:i/>
              </w:rPr>
              <w:t>Standard</w:t>
            </w:r>
          </w:p>
        </w:tc>
      </w:tr>
      <w:tr w:rsidR="00264050" w:rsidTr="00264050">
        <w:tc>
          <w:tcPr>
            <w:tcW w:w="4508" w:type="dxa"/>
          </w:tcPr>
          <w:p w:rsidR="00264050" w:rsidRPr="00264050" w:rsidRDefault="00264050" w:rsidP="00087F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Length of role: </w:t>
            </w:r>
            <w:r w:rsidR="005E4F50">
              <w:rPr>
                <w:b/>
                <w:i/>
              </w:rPr>
              <w:t>Long Term</w:t>
            </w:r>
          </w:p>
        </w:tc>
        <w:tc>
          <w:tcPr>
            <w:tcW w:w="4508" w:type="dxa"/>
          </w:tcPr>
          <w:p w:rsidR="00264050" w:rsidRPr="00264050" w:rsidRDefault="00264050" w:rsidP="00087F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Context: </w:t>
            </w:r>
            <w:r w:rsidR="005E4F50">
              <w:rPr>
                <w:b/>
                <w:i/>
              </w:rPr>
              <w:t>Patient Facing (remote)</w:t>
            </w:r>
          </w:p>
        </w:tc>
      </w:tr>
      <w:bookmarkEnd w:id="0"/>
    </w:tbl>
    <w:p w:rsidR="00087F03" w:rsidRDefault="00087F03" w:rsidP="00087F03">
      <w:pPr>
        <w:spacing w:after="0" w:line="240" w:lineRule="auto"/>
        <w:rPr>
          <w:b/>
        </w:rPr>
      </w:pPr>
    </w:p>
    <w:p w:rsidR="00060532" w:rsidRDefault="00060532" w:rsidP="00087F03">
      <w:pPr>
        <w:spacing w:after="0" w:line="240" w:lineRule="auto"/>
        <w:rPr>
          <w:b/>
        </w:rPr>
      </w:pPr>
    </w:p>
    <w:p w:rsidR="00087F03" w:rsidRDefault="00087F03" w:rsidP="00087F03">
      <w:pPr>
        <w:spacing w:after="0" w:line="240" w:lineRule="auto"/>
        <w:rPr>
          <w:b/>
        </w:rPr>
      </w:pPr>
      <w:r>
        <w:rPr>
          <w:b/>
        </w:rPr>
        <w:t>Outline of Role:</w:t>
      </w:r>
    </w:p>
    <w:p w:rsidR="00087F03" w:rsidRPr="005E4F50" w:rsidRDefault="008D18EA" w:rsidP="00C13F9B">
      <w:pPr>
        <w:spacing w:after="0" w:line="240" w:lineRule="auto"/>
        <w:jc w:val="both"/>
        <w:rPr>
          <w:bCs/>
          <w:iCs/>
        </w:rPr>
      </w:pPr>
      <w:bookmarkStart w:id="1" w:name="_Hlk55985097"/>
      <w:r>
        <w:rPr>
          <w:bCs/>
          <w:iCs/>
        </w:rPr>
        <w:t xml:space="preserve">The Telephone Befriending Volunteers will be part of the </w:t>
      </w:r>
      <w:r w:rsidR="00050D17" w:rsidRPr="00050D17">
        <w:rPr>
          <w:color w:val="000000" w:themeColor="text1"/>
        </w:rPr>
        <w:t>Community Volunteering programme</w:t>
      </w:r>
      <w:r>
        <w:rPr>
          <w:bCs/>
          <w:iCs/>
        </w:rPr>
        <w:t>, offering light touch support to patients</w:t>
      </w:r>
      <w:r w:rsidR="006F21E7">
        <w:rPr>
          <w:bCs/>
          <w:iCs/>
        </w:rPr>
        <w:t>, carers</w:t>
      </w:r>
      <w:r>
        <w:rPr>
          <w:bCs/>
          <w:iCs/>
        </w:rPr>
        <w:t xml:space="preserve"> and people with life limiting conditions </w:t>
      </w:r>
      <w:r w:rsidR="007E74D9">
        <w:rPr>
          <w:bCs/>
          <w:iCs/>
        </w:rPr>
        <w:t xml:space="preserve">in our community </w:t>
      </w:r>
      <w:r>
        <w:rPr>
          <w:bCs/>
          <w:iCs/>
        </w:rPr>
        <w:t xml:space="preserve">who might be isolated and lonely. </w:t>
      </w:r>
    </w:p>
    <w:bookmarkEnd w:id="1"/>
    <w:p w:rsidR="00087F03" w:rsidRDefault="00087F03" w:rsidP="00087F03">
      <w:pPr>
        <w:spacing w:after="0" w:line="240" w:lineRule="auto"/>
      </w:pPr>
    </w:p>
    <w:p w:rsidR="00317D84" w:rsidRDefault="00317D84" w:rsidP="00087F03">
      <w:pPr>
        <w:spacing w:after="0" w:line="240" w:lineRule="auto"/>
      </w:pPr>
    </w:p>
    <w:p w:rsidR="002D5376" w:rsidRDefault="002D5376" w:rsidP="00087F03">
      <w:pPr>
        <w:spacing w:after="0" w:line="240" w:lineRule="auto"/>
        <w:rPr>
          <w:b/>
        </w:rPr>
      </w:pPr>
      <w:r>
        <w:rPr>
          <w:b/>
        </w:rPr>
        <w:t>Role tasks:</w:t>
      </w:r>
    </w:p>
    <w:p w:rsidR="001C429C" w:rsidRPr="008D73B0" w:rsidRDefault="001C4F9C" w:rsidP="001C429C">
      <w:pPr>
        <w:pStyle w:val="ListParagraph"/>
        <w:numPr>
          <w:ilvl w:val="0"/>
          <w:numId w:val="13"/>
        </w:numPr>
        <w:spacing w:after="200" w:line="276" w:lineRule="auto"/>
      </w:pPr>
      <w:r>
        <w:t>Making calls by phone* to check in with patients</w:t>
      </w:r>
      <w:r w:rsidR="006F21E7">
        <w:t xml:space="preserve"> or carers</w:t>
      </w:r>
      <w:r w:rsidR="003E1DBC">
        <w:t xml:space="preserve"> to</w:t>
      </w:r>
      <w:r>
        <w:t xml:space="preserve"> have a chat</w:t>
      </w:r>
    </w:p>
    <w:p w:rsidR="001C429C" w:rsidRPr="008D73B0" w:rsidRDefault="001C4F9C" w:rsidP="001C429C">
      <w:pPr>
        <w:pStyle w:val="ListParagraph"/>
        <w:numPr>
          <w:ilvl w:val="0"/>
          <w:numId w:val="13"/>
        </w:numPr>
        <w:spacing w:after="200" w:line="276" w:lineRule="auto"/>
      </w:pPr>
      <w:r>
        <w:t>Finding common ground so that a rapport can be built over a period of time</w:t>
      </w:r>
    </w:p>
    <w:p w:rsidR="001C429C" w:rsidRDefault="001C4F9C" w:rsidP="001C429C">
      <w:pPr>
        <w:pStyle w:val="ListParagraph"/>
        <w:numPr>
          <w:ilvl w:val="0"/>
          <w:numId w:val="13"/>
        </w:numPr>
        <w:spacing w:after="200" w:line="276" w:lineRule="auto"/>
      </w:pPr>
      <w:r>
        <w:t>Using active listening to ‘read between the lines’ and determine if there are concerns or worries being expressed</w:t>
      </w:r>
    </w:p>
    <w:p w:rsidR="00DE328F" w:rsidRPr="005734D3" w:rsidRDefault="001C4F9C" w:rsidP="001C429C">
      <w:pPr>
        <w:pStyle w:val="ListParagraph"/>
        <w:numPr>
          <w:ilvl w:val="0"/>
          <w:numId w:val="13"/>
        </w:numPr>
        <w:spacing w:after="200" w:line="276" w:lineRule="auto"/>
      </w:pPr>
      <w:bookmarkStart w:id="2" w:name="_Hlk46322052"/>
      <w:r>
        <w:t>Understand where there may be issues that need signposting, and/or referring on to other hospice services</w:t>
      </w:r>
    </w:p>
    <w:bookmarkEnd w:id="2"/>
    <w:p w:rsidR="006A6307" w:rsidRPr="006A6307" w:rsidRDefault="001C429C" w:rsidP="006A6307">
      <w:pPr>
        <w:pStyle w:val="ListParagraph"/>
        <w:numPr>
          <w:ilvl w:val="0"/>
          <w:numId w:val="13"/>
        </w:numPr>
        <w:spacing w:after="0" w:line="240" w:lineRule="auto"/>
        <w:rPr>
          <w:b/>
          <w:i/>
        </w:rPr>
      </w:pPr>
      <w:r>
        <w:t xml:space="preserve">Escalating any issues to the </w:t>
      </w:r>
      <w:r w:rsidR="00925DB6">
        <w:t>Voluntary Services Team</w:t>
      </w:r>
      <w:r>
        <w:t xml:space="preserve"> in a timely fashion</w:t>
      </w:r>
      <w:r w:rsidR="006A6307">
        <w:br/>
      </w:r>
    </w:p>
    <w:p w:rsidR="006A6307" w:rsidRPr="006A6307" w:rsidRDefault="006A6307" w:rsidP="006A6307">
      <w:pPr>
        <w:spacing w:after="0" w:line="240" w:lineRule="auto"/>
        <w:rPr>
          <w:b/>
          <w:i/>
        </w:rPr>
      </w:pPr>
      <w:r>
        <w:t>*Where digital platforms such as Zoom or Teams are available, these may be used for making contact.</w:t>
      </w:r>
      <w:r>
        <w:br/>
      </w:r>
    </w:p>
    <w:p w:rsidR="00317D84" w:rsidRDefault="00317D84" w:rsidP="002D5376">
      <w:pPr>
        <w:spacing w:after="0" w:line="240" w:lineRule="auto"/>
        <w:rPr>
          <w:b/>
        </w:rPr>
      </w:pPr>
    </w:p>
    <w:p w:rsidR="002D5376" w:rsidRDefault="002D5376" w:rsidP="002D5376">
      <w:pPr>
        <w:spacing w:after="0" w:line="240" w:lineRule="auto"/>
        <w:rPr>
          <w:b/>
        </w:rPr>
      </w:pPr>
      <w:r>
        <w:rPr>
          <w:b/>
        </w:rPr>
        <w:t>Skills and Experience Required:</w:t>
      </w:r>
    </w:p>
    <w:p w:rsidR="001C429C" w:rsidRPr="001C429C" w:rsidRDefault="001C429C" w:rsidP="001C429C">
      <w:pPr>
        <w:pStyle w:val="ListParagraph"/>
        <w:numPr>
          <w:ilvl w:val="0"/>
          <w:numId w:val="14"/>
        </w:numPr>
        <w:spacing w:after="0" w:line="240" w:lineRule="auto"/>
        <w:rPr>
          <w:bCs/>
          <w:iCs/>
        </w:rPr>
      </w:pPr>
      <w:r w:rsidRPr="001C429C">
        <w:rPr>
          <w:bCs/>
          <w:iCs/>
        </w:rPr>
        <w:t>Excellent telephone manner</w:t>
      </w:r>
    </w:p>
    <w:p w:rsidR="001C429C" w:rsidRPr="001C429C" w:rsidRDefault="001C429C" w:rsidP="001C429C">
      <w:pPr>
        <w:pStyle w:val="ListParagraph"/>
        <w:numPr>
          <w:ilvl w:val="0"/>
          <w:numId w:val="14"/>
        </w:numPr>
        <w:spacing w:after="0" w:line="240" w:lineRule="auto"/>
        <w:rPr>
          <w:bCs/>
          <w:iCs/>
        </w:rPr>
      </w:pPr>
      <w:r w:rsidRPr="001C429C">
        <w:rPr>
          <w:bCs/>
          <w:iCs/>
        </w:rPr>
        <w:t>Good communicator – able to work well remotely and independently but as part of a team</w:t>
      </w:r>
    </w:p>
    <w:p w:rsidR="001C429C" w:rsidRPr="001C429C" w:rsidRDefault="001C429C" w:rsidP="001C429C">
      <w:pPr>
        <w:pStyle w:val="ListParagraph"/>
        <w:numPr>
          <w:ilvl w:val="0"/>
          <w:numId w:val="14"/>
        </w:numPr>
        <w:spacing w:after="0" w:line="240" w:lineRule="auto"/>
        <w:rPr>
          <w:bCs/>
          <w:iCs/>
        </w:rPr>
      </w:pPr>
      <w:r w:rsidRPr="001C429C">
        <w:rPr>
          <w:bCs/>
          <w:iCs/>
        </w:rPr>
        <w:t>Problem solver and able to respond to a range of issues</w:t>
      </w:r>
    </w:p>
    <w:p w:rsidR="001C429C" w:rsidRPr="001C429C" w:rsidRDefault="001C4F9C" w:rsidP="001C429C">
      <w:pPr>
        <w:pStyle w:val="ListParagraph"/>
        <w:numPr>
          <w:ilvl w:val="0"/>
          <w:numId w:val="14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Good active listening skills </w:t>
      </w:r>
    </w:p>
    <w:p w:rsidR="001C429C" w:rsidRDefault="001C4F9C" w:rsidP="001C429C">
      <w:pPr>
        <w:pStyle w:val="ListParagraph"/>
        <w:numPr>
          <w:ilvl w:val="0"/>
          <w:numId w:val="14"/>
        </w:numPr>
        <w:spacing w:after="0" w:line="240" w:lineRule="auto"/>
        <w:rPr>
          <w:bCs/>
          <w:iCs/>
        </w:rPr>
      </w:pPr>
      <w:r>
        <w:rPr>
          <w:bCs/>
          <w:iCs/>
        </w:rPr>
        <w:t>Good conversation starter</w:t>
      </w:r>
    </w:p>
    <w:p w:rsidR="001C4F9C" w:rsidRPr="001C429C" w:rsidRDefault="00F83F32" w:rsidP="001C429C">
      <w:pPr>
        <w:pStyle w:val="ListParagraph"/>
        <w:numPr>
          <w:ilvl w:val="0"/>
          <w:numId w:val="14"/>
        </w:numPr>
        <w:spacing w:after="0" w:line="240" w:lineRule="auto"/>
        <w:rPr>
          <w:bCs/>
          <w:iCs/>
        </w:rPr>
      </w:pPr>
      <w:r>
        <w:rPr>
          <w:bCs/>
          <w:iCs/>
        </w:rPr>
        <w:t>Able</w:t>
      </w:r>
      <w:r w:rsidR="001C4F9C">
        <w:rPr>
          <w:bCs/>
          <w:iCs/>
        </w:rPr>
        <w:t xml:space="preserve"> to read </w:t>
      </w:r>
      <w:r>
        <w:rPr>
          <w:bCs/>
          <w:iCs/>
        </w:rPr>
        <w:t>other people’s mood/appetite for conversation</w:t>
      </w:r>
    </w:p>
    <w:p w:rsidR="001C429C" w:rsidRDefault="001C429C" w:rsidP="002D5376">
      <w:pPr>
        <w:spacing w:after="0" w:line="240" w:lineRule="auto"/>
        <w:rPr>
          <w:bCs/>
          <w:iCs/>
        </w:rPr>
      </w:pPr>
    </w:p>
    <w:p w:rsidR="00060532" w:rsidRPr="001C429C" w:rsidRDefault="00060532" w:rsidP="002D5376">
      <w:pPr>
        <w:spacing w:after="0" w:line="240" w:lineRule="auto"/>
        <w:rPr>
          <w:bCs/>
          <w:iCs/>
        </w:rPr>
      </w:pPr>
    </w:p>
    <w:p w:rsidR="00264050" w:rsidRPr="009A4F4F" w:rsidRDefault="00C94E5C" w:rsidP="002D5376">
      <w:pPr>
        <w:spacing w:after="0" w:line="240" w:lineRule="auto"/>
        <w:rPr>
          <w:b/>
        </w:rPr>
      </w:pPr>
      <w:r>
        <w:rPr>
          <w:b/>
        </w:rPr>
        <w:t>Personal Qualities Required:</w:t>
      </w:r>
    </w:p>
    <w:p w:rsidR="00C94E5C" w:rsidRPr="00DE328F" w:rsidRDefault="00C94E5C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>Sound understanding of confidentiality and boundaries and able to follow hospice policy</w:t>
      </w:r>
    </w:p>
    <w:p w:rsidR="00C94E5C" w:rsidRPr="00DE328F" w:rsidRDefault="001C429C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>Sensitivity and empathy</w:t>
      </w:r>
    </w:p>
    <w:p w:rsidR="009A4F4F" w:rsidRPr="00DE328F" w:rsidRDefault="009A4F4F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>Understand and embrace diversity and equality of opportunity to engage</w:t>
      </w:r>
    </w:p>
    <w:p w:rsidR="001C429C" w:rsidRPr="00DE328F" w:rsidRDefault="001C429C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>Safeguarding – of self and others</w:t>
      </w:r>
    </w:p>
    <w:p w:rsidR="00C94E5C" w:rsidRPr="00DE328F" w:rsidRDefault="00C94E5C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 xml:space="preserve">Able to act on initiative </w:t>
      </w:r>
      <w:r w:rsidR="001C429C" w:rsidRPr="00DE328F">
        <w:t>and be innovative</w:t>
      </w:r>
    </w:p>
    <w:p w:rsidR="00C94E5C" w:rsidRPr="00DE328F" w:rsidRDefault="00C94E5C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>Good problem solving ability</w:t>
      </w:r>
    </w:p>
    <w:p w:rsidR="00C94E5C" w:rsidRPr="00DE328F" w:rsidRDefault="00C94E5C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>Flexibility</w:t>
      </w:r>
    </w:p>
    <w:p w:rsidR="00C94E5C" w:rsidRPr="00DE328F" w:rsidRDefault="00C94E5C" w:rsidP="00C94E5C">
      <w:pPr>
        <w:pStyle w:val="ListParagraph"/>
        <w:numPr>
          <w:ilvl w:val="0"/>
          <w:numId w:val="3"/>
        </w:numPr>
        <w:spacing w:after="0" w:line="240" w:lineRule="auto"/>
      </w:pPr>
      <w:r w:rsidRPr="00DE328F">
        <w:t>Open to learning new skills and attend required training</w:t>
      </w:r>
    </w:p>
    <w:p w:rsidR="00C94E5C" w:rsidRDefault="00C94E5C" w:rsidP="00C94E5C">
      <w:pPr>
        <w:spacing w:after="0" w:line="240" w:lineRule="auto"/>
      </w:pPr>
    </w:p>
    <w:p w:rsidR="00F83F32" w:rsidRDefault="00F83F32" w:rsidP="00C94E5C">
      <w:pPr>
        <w:spacing w:after="0" w:line="240" w:lineRule="auto"/>
      </w:pPr>
    </w:p>
    <w:p w:rsidR="00F83F32" w:rsidRDefault="00F83F32" w:rsidP="00C94E5C">
      <w:pPr>
        <w:spacing w:after="0" w:line="240" w:lineRule="auto"/>
      </w:pPr>
    </w:p>
    <w:p w:rsidR="00F83F32" w:rsidRDefault="00F83F32" w:rsidP="00C94E5C">
      <w:pPr>
        <w:spacing w:after="0" w:line="240" w:lineRule="auto"/>
      </w:pPr>
    </w:p>
    <w:p w:rsidR="00C94E5C" w:rsidRDefault="00C94E5C" w:rsidP="00C94E5C">
      <w:pPr>
        <w:spacing w:after="0" w:line="240" w:lineRule="auto"/>
        <w:rPr>
          <w:b/>
        </w:rPr>
      </w:pPr>
      <w:r>
        <w:rPr>
          <w:b/>
        </w:rPr>
        <w:lastRenderedPageBreak/>
        <w:t>Learning Needs:</w:t>
      </w:r>
    </w:p>
    <w:p w:rsidR="008D18EA" w:rsidRDefault="008D18EA" w:rsidP="00C94E5C">
      <w:pPr>
        <w:spacing w:after="0" w:line="240" w:lineRule="auto"/>
        <w:rPr>
          <w:b/>
        </w:rPr>
      </w:pPr>
    </w:p>
    <w:p w:rsidR="00C94E5C" w:rsidRDefault="00AB213C" w:rsidP="00C94E5C">
      <w:pPr>
        <w:spacing w:after="0" w:line="240" w:lineRule="auto"/>
      </w:pPr>
      <w:r>
        <w:rPr>
          <w:b/>
        </w:rPr>
        <w:t>Statutory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977"/>
        <w:gridCol w:w="1224"/>
      </w:tblGrid>
      <w:tr w:rsidR="008D250C" w:rsidTr="005C14A5">
        <w:tc>
          <w:tcPr>
            <w:tcW w:w="2972" w:type="dxa"/>
          </w:tcPr>
          <w:p w:rsidR="008D250C" w:rsidRPr="008D250C" w:rsidRDefault="008D250C" w:rsidP="00C94E5C">
            <w:pPr>
              <w:rPr>
                <w:b/>
                <w:iCs/>
              </w:rPr>
            </w:pPr>
            <w:r>
              <w:rPr>
                <w:b/>
                <w:iCs/>
              </w:rPr>
              <w:t>Training Module</w:t>
            </w:r>
          </w:p>
        </w:tc>
        <w:tc>
          <w:tcPr>
            <w:tcW w:w="1843" w:type="dxa"/>
          </w:tcPr>
          <w:p w:rsidR="008D250C" w:rsidRPr="008D250C" w:rsidRDefault="008D250C" w:rsidP="00C94E5C">
            <w:pPr>
              <w:rPr>
                <w:b/>
                <w:iCs/>
              </w:rPr>
            </w:pPr>
            <w:r>
              <w:rPr>
                <w:b/>
                <w:iCs/>
              </w:rPr>
              <w:t>Required</w:t>
            </w:r>
            <w:r w:rsidR="009050F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Y/N</w:t>
            </w:r>
          </w:p>
        </w:tc>
        <w:tc>
          <w:tcPr>
            <w:tcW w:w="2977" w:type="dxa"/>
          </w:tcPr>
          <w:p w:rsidR="008D250C" w:rsidRPr="00EC4FEC" w:rsidRDefault="00EC4FEC" w:rsidP="00C94E5C">
            <w:pPr>
              <w:rPr>
                <w:b/>
                <w:iCs/>
              </w:rPr>
            </w:pPr>
            <w:r>
              <w:rPr>
                <w:b/>
                <w:iCs/>
              </w:rPr>
              <w:t>Method</w:t>
            </w:r>
          </w:p>
        </w:tc>
        <w:tc>
          <w:tcPr>
            <w:tcW w:w="1224" w:type="dxa"/>
          </w:tcPr>
          <w:p w:rsidR="008D250C" w:rsidRPr="00EC4FEC" w:rsidRDefault="00EC4FEC" w:rsidP="00C94E5C">
            <w:pPr>
              <w:rPr>
                <w:b/>
                <w:iCs/>
              </w:rPr>
            </w:pPr>
            <w:r>
              <w:rPr>
                <w:b/>
                <w:iCs/>
              </w:rPr>
              <w:t>Renewal</w:t>
            </w:r>
          </w:p>
        </w:tc>
      </w:tr>
      <w:tr w:rsidR="00C815F7" w:rsidTr="005C14A5">
        <w:tc>
          <w:tcPr>
            <w:tcW w:w="2972" w:type="dxa"/>
          </w:tcPr>
          <w:p w:rsidR="00C815F7" w:rsidRDefault="00C815F7" w:rsidP="00C815F7">
            <w:pPr>
              <w:rPr>
                <w:iCs/>
              </w:rPr>
            </w:pPr>
            <w:r>
              <w:rPr>
                <w:iCs/>
              </w:rPr>
              <w:t>Information Governance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Y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  <w:proofErr w:type="spellStart"/>
            <w:r>
              <w:rPr>
                <w:iCs/>
              </w:rPr>
              <w:t>e-learning</w:t>
            </w:r>
            <w:proofErr w:type="spellEnd"/>
            <w:r w:rsidR="00180ED8">
              <w:rPr>
                <w:iCs/>
              </w:rPr>
              <w:t xml:space="preserve"> </w:t>
            </w:r>
            <w:r w:rsidR="00180ED8" w:rsidRPr="00180ED8">
              <w:rPr>
                <w:i/>
                <w:iCs/>
                <w:sz w:val="20"/>
                <w:szCs w:val="20"/>
              </w:rPr>
              <w:t>(30 mins)</w:t>
            </w: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  <w:r>
              <w:rPr>
                <w:iCs/>
              </w:rPr>
              <w:t>Annual</w:t>
            </w:r>
          </w:p>
        </w:tc>
      </w:tr>
      <w:tr w:rsidR="00C815F7" w:rsidTr="005C14A5">
        <w:tc>
          <w:tcPr>
            <w:tcW w:w="2972" w:type="dxa"/>
          </w:tcPr>
          <w:p w:rsidR="00C815F7" w:rsidRDefault="00C815F7" w:rsidP="00C815F7">
            <w:pPr>
              <w:rPr>
                <w:iCs/>
              </w:rPr>
            </w:pPr>
            <w:r>
              <w:rPr>
                <w:iCs/>
              </w:rPr>
              <w:t>Equality, Diversity &amp; Human Rights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Y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  <w:proofErr w:type="spellStart"/>
            <w:r>
              <w:rPr>
                <w:iCs/>
              </w:rPr>
              <w:t>e-learning</w:t>
            </w:r>
            <w:proofErr w:type="spellEnd"/>
            <w:r>
              <w:rPr>
                <w:iCs/>
              </w:rPr>
              <w:t xml:space="preserve"> </w:t>
            </w:r>
            <w:r w:rsidRPr="00180ED8">
              <w:rPr>
                <w:i/>
                <w:iCs/>
                <w:sz w:val="20"/>
                <w:szCs w:val="20"/>
              </w:rPr>
              <w:t>(45 mins)</w:t>
            </w: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C815F7" w:rsidTr="005C14A5">
        <w:tc>
          <w:tcPr>
            <w:tcW w:w="2972" w:type="dxa"/>
          </w:tcPr>
          <w:p w:rsidR="00C815F7" w:rsidRDefault="00C815F7" w:rsidP="00C815F7">
            <w:pPr>
              <w:rPr>
                <w:iCs/>
              </w:rPr>
            </w:pPr>
            <w:r>
              <w:rPr>
                <w:iCs/>
              </w:rPr>
              <w:t>Safeguarding Adults Level 1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Y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  <w:proofErr w:type="spellStart"/>
            <w:r>
              <w:rPr>
                <w:iCs/>
              </w:rPr>
              <w:t>e-learning</w:t>
            </w:r>
            <w:proofErr w:type="spellEnd"/>
            <w:r w:rsidR="00180ED8">
              <w:rPr>
                <w:iCs/>
              </w:rPr>
              <w:t xml:space="preserve"> </w:t>
            </w:r>
            <w:r w:rsidR="00180ED8" w:rsidRPr="00180ED8">
              <w:rPr>
                <w:i/>
                <w:iCs/>
                <w:sz w:val="20"/>
                <w:szCs w:val="20"/>
              </w:rPr>
              <w:t>(30 mins)</w:t>
            </w: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  <w:r>
              <w:rPr>
                <w:iCs/>
              </w:rPr>
              <w:t>3 years</w:t>
            </w:r>
          </w:p>
        </w:tc>
      </w:tr>
      <w:tr w:rsidR="00C815F7" w:rsidTr="005C14A5">
        <w:tc>
          <w:tcPr>
            <w:tcW w:w="2972" w:type="dxa"/>
          </w:tcPr>
          <w:p w:rsidR="00C815F7" w:rsidRDefault="00C815F7" w:rsidP="00C815F7">
            <w:pPr>
              <w:rPr>
                <w:iCs/>
              </w:rPr>
            </w:pPr>
            <w:r w:rsidRPr="005C14A5">
              <w:rPr>
                <w:iCs/>
              </w:rPr>
              <w:t>Infection Prevention and Control Level 1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N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</w:p>
        </w:tc>
      </w:tr>
      <w:tr w:rsidR="00C815F7" w:rsidTr="005C14A5">
        <w:tc>
          <w:tcPr>
            <w:tcW w:w="2972" w:type="dxa"/>
          </w:tcPr>
          <w:p w:rsidR="00C815F7" w:rsidRPr="00C2012D" w:rsidRDefault="00C815F7" w:rsidP="00C815F7">
            <w:pPr>
              <w:rPr>
                <w:iCs/>
                <w:color w:val="FF0000"/>
              </w:rPr>
            </w:pPr>
            <w:r w:rsidRPr="005C14A5">
              <w:rPr>
                <w:iCs/>
              </w:rPr>
              <w:t>Safeguarding Children Level 1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N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</w:p>
        </w:tc>
      </w:tr>
      <w:tr w:rsidR="00C815F7" w:rsidTr="005C14A5">
        <w:tc>
          <w:tcPr>
            <w:tcW w:w="2972" w:type="dxa"/>
          </w:tcPr>
          <w:p w:rsidR="00C815F7" w:rsidRPr="00C2012D" w:rsidRDefault="00C815F7" w:rsidP="00C815F7">
            <w:pPr>
              <w:rPr>
                <w:iCs/>
                <w:color w:val="FF0000"/>
              </w:rPr>
            </w:pPr>
            <w:r w:rsidRPr="005C14A5">
              <w:rPr>
                <w:iCs/>
              </w:rPr>
              <w:t>Moving and Handling Level 1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N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</w:p>
        </w:tc>
      </w:tr>
      <w:tr w:rsidR="00C815F7" w:rsidTr="005C14A5">
        <w:tc>
          <w:tcPr>
            <w:tcW w:w="2972" w:type="dxa"/>
          </w:tcPr>
          <w:p w:rsidR="00C815F7" w:rsidRPr="00C2012D" w:rsidRDefault="00C815F7" w:rsidP="00C815F7">
            <w:pPr>
              <w:rPr>
                <w:iCs/>
                <w:color w:val="FF0000"/>
              </w:rPr>
            </w:pPr>
            <w:r w:rsidRPr="005C14A5">
              <w:rPr>
                <w:iCs/>
              </w:rPr>
              <w:t>Fire Safety Level 1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N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</w:p>
        </w:tc>
      </w:tr>
      <w:tr w:rsidR="00C815F7" w:rsidTr="005C14A5">
        <w:tc>
          <w:tcPr>
            <w:tcW w:w="2972" w:type="dxa"/>
          </w:tcPr>
          <w:p w:rsidR="00C815F7" w:rsidRPr="00C2012D" w:rsidRDefault="00C815F7" w:rsidP="00C815F7">
            <w:pPr>
              <w:rPr>
                <w:iCs/>
                <w:color w:val="FF0000"/>
              </w:rPr>
            </w:pPr>
            <w:r w:rsidRPr="005C14A5">
              <w:rPr>
                <w:iCs/>
              </w:rPr>
              <w:t>Health, Safety and Welfare</w:t>
            </w:r>
          </w:p>
        </w:tc>
        <w:tc>
          <w:tcPr>
            <w:tcW w:w="1843" w:type="dxa"/>
          </w:tcPr>
          <w:p w:rsidR="00C815F7" w:rsidRPr="00CB2BE1" w:rsidRDefault="00C815F7" w:rsidP="00C815F7">
            <w:pPr>
              <w:jc w:val="center"/>
              <w:rPr>
                <w:iCs/>
              </w:rPr>
            </w:pPr>
            <w:r w:rsidRPr="00CB2BE1">
              <w:rPr>
                <w:iCs/>
              </w:rPr>
              <w:t>N</w:t>
            </w:r>
          </w:p>
        </w:tc>
        <w:tc>
          <w:tcPr>
            <w:tcW w:w="2977" w:type="dxa"/>
          </w:tcPr>
          <w:p w:rsidR="00C815F7" w:rsidRDefault="00C815F7" w:rsidP="00C815F7">
            <w:pPr>
              <w:rPr>
                <w:iCs/>
              </w:rPr>
            </w:pPr>
          </w:p>
        </w:tc>
        <w:tc>
          <w:tcPr>
            <w:tcW w:w="1224" w:type="dxa"/>
          </w:tcPr>
          <w:p w:rsidR="00C815F7" w:rsidRDefault="00C815F7" w:rsidP="00C815F7">
            <w:pPr>
              <w:rPr>
                <w:iCs/>
              </w:rPr>
            </w:pPr>
          </w:p>
        </w:tc>
      </w:tr>
    </w:tbl>
    <w:p w:rsidR="008A7E06" w:rsidRPr="009A4F4F" w:rsidRDefault="008A7E06" w:rsidP="00C94E5C">
      <w:pPr>
        <w:spacing w:after="0" w:line="240" w:lineRule="auto"/>
        <w:rPr>
          <w:iCs/>
        </w:rPr>
      </w:pPr>
    </w:p>
    <w:p w:rsidR="00C94E5C" w:rsidRDefault="00AB213C" w:rsidP="00C94E5C">
      <w:pPr>
        <w:spacing w:after="0" w:line="240" w:lineRule="auto"/>
      </w:pPr>
      <w:r>
        <w:rPr>
          <w:b/>
        </w:rPr>
        <w:t>Mandatory:</w:t>
      </w:r>
    </w:p>
    <w:p w:rsidR="00C94E5C" w:rsidRDefault="00C94E5C" w:rsidP="00C94E5C">
      <w:pPr>
        <w:spacing w:after="0" w:line="240" w:lineRule="auto"/>
      </w:pPr>
      <w:r>
        <w:t>Volunteer Induction</w:t>
      </w:r>
      <w:bookmarkStart w:id="3" w:name="_GoBack"/>
      <w:bookmarkEnd w:id="3"/>
    </w:p>
    <w:p w:rsidR="00D419DD" w:rsidRDefault="00D419DD" w:rsidP="00C94E5C">
      <w:pPr>
        <w:spacing w:after="0" w:line="240" w:lineRule="auto"/>
      </w:pPr>
      <w:r>
        <w:t>Patient Facing Induction</w:t>
      </w:r>
    </w:p>
    <w:p w:rsidR="00D419DD" w:rsidRDefault="00D419DD" w:rsidP="00C94E5C">
      <w:pPr>
        <w:spacing w:after="0" w:line="240" w:lineRule="auto"/>
      </w:pPr>
      <w:r>
        <w:t>Telephone Befriender training</w:t>
      </w:r>
    </w:p>
    <w:p w:rsidR="00C94E5C" w:rsidRDefault="00C94E5C" w:rsidP="00C94E5C">
      <w:pPr>
        <w:spacing w:after="0" w:line="240" w:lineRule="auto"/>
      </w:pPr>
      <w:r>
        <w:t>Role Induction</w:t>
      </w:r>
    </w:p>
    <w:p w:rsidR="00D419DD" w:rsidRDefault="00D419DD" w:rsidP="00C94E5C">
      <w:pPr>
        <w:spacing w:after="0" w:line="240" w:lineRule="auto"/>
      </w:pPr>
    </w:p>
    <w:p w:rsidR="00C94E5C" w:rsidRDefault="00C94E5C" w:rsidP="00C94E5C">
      <w:pPr>
        <w:spacing w:after="0" w:line="240" w:lineRule="auto"/>
        <w:rPr>
          <w:b/>
        </w:rPr>
      </w:pPr>
      <w:r>
        <w:rPr>
          <w:b/>
        </w:rPr>
        <w:t>Optional:</w:t>
      </w:r>
    </w:p>
    <w:p w:rsidR="00C94E5C" w:rsidRDefault="00C94E5C" w:rsidP="00C94E5C">
      <w:pPr>
        <w:spacing w:after="0" w:line="240" w:lineRule="auto"/>
      </w:pPr>
      <w:r>
        <w:t>We offer a range of learning opportunities for volunteers and staff that you may be interested in attending.  Please look out on our notice boards and talk to Voluntary Services.</w:t>
      </w:r>
    </w:p>
    <w:p w:rsidR="005F480A" w:rsidRDefault="005F480A" w:rsidP="00C94E5C">
      <w:pPr>
        <w:spacing w:after="0" w:line="240" w:lineRule="auto"/>
        <w:rPr>
          <w:b/>
        </w:rPr>
      </w:pPr>
    </w:p>
    <w:p w:rsidR="00C5381A" w:rsidRDefault="00C5381A" w:rsidP="00C94E5C">
      <w:pPr>
        <w:spacing w:after="0" w:line="240" w:lineRule="auto"/>
        <w:rPr>
          <w:b/>
        </w:rPr>
      </w:pPr>
      <w:r>
        <w:rPr>
          <w:b/>
        </w:rPr>
        <w:t>Departmental support:</w:t>
      </w:r>
    </w:p>
    <w:p w:rsidR="00647C51" w:rsidRPr="00D304CA" w:rsidRDefault="00647C51" w:rsidP="00647C51">
      <w:pPr>
        <w:spacing w:after="0" w:line="240" w:lineRule="auto"/>
      </w:pPr>
      <w:r w:rsidRPr="00D304CA">
        <w:t xml:space="preserve">You will also be required to attend </w:t>
      </w:r>
      <w:r w:rsidR="00AF63BA">
        <w:t xml:space="preserve">group supervision meetings to share your experiences and learn from each other.  These will be held bi-monthly and you will be expected to attend a minimum of 3 within a year. </w:t>
      </w:r>
      <w:r w:rsidR="00953C17">
        <w:t xml:space="preserve"> In addition if you have any </w:t>
      </w:r>
      <w:proofErr w:type="spellStart"/>
      <w:r w:rsidR="00953C17">
        <w:t>feed back</w:t>
      </w:r>
      <w:proofErr w:type="spellEnd"/>
      <w:r w:rsidR="00953C17">
        <w:t xml:space="preserve"> or if we need to discuss anything with you we will be offering 1:1 support. </w:t>
      </w:r>
    </w:p>
    <w:p w:rsidR="00C5381A" w:rsidRPr="009A4F4F" w:rsidRDefault="00C5381A" w:rsidP="00C94E5C">
      <w:pPr>
        <w:spacing w:after="0" w:line="240" w:lineRule="auto"/>
        <w:rPr>
          <w:iCs/>
        </w:rPr>
      </w:pPr>
    </w:p>
    <w:p w:rsidR="00317D84" w:rsidRDefault="00317D84" w:rsidP="00C94E5C">
      <w:pPr>
        <w:spacing w:after="0" w:line="240" w:lineRule="auto"/>
        <w:rPr>
          <w:b/>
        </w:rPr>
      </w:pPr>
    </w:p>
    <w:p w:rsidR="004729DF" w:rsidRDefault="004729DF" w:rsidP="00C94E5C">
      <w:pPr>
        <w:spacing w:after="0" w:line="240" w:lineRule="auto"/>
        <w:rPr>
          <w:b/>
        </w:rPr>
      </w:pPr>
      <w:r>
        <w:rPr>
          <w:b/>
        </w:rPr>
        <w:t>DBS Requirement:</w:t>
      </w:r>
    </w:p>
    <w:p w:rsidR="008A7E06" w:rsidRPr="00EA25D5" w:rsidRDefault="008A7E06" w:rsidP="008A7E06">
      <w:pPr>
        <w:spacing w:after="0" w:line="240" w:lineRule="auto"/>
      </w:pPr>
      <w:r w:rsidRPr="00EA25D5">
        <w:t>A</w:t>
      </w:r>
      <w:r w:rsidR="00E2376C" w:rsidRPr="00E2376C">
        <w:t xml:space="preserve"> Basic</w:t>
      </w:r>
      <w:r w:rsidRPr="00EA25D5">
        <w:t xml:space="preserve"> DBS check is required</w:t>
      </w:r>
      <w:r w:rsidR="003E1DBC">
        <w:t xml:space="preserve"> for this role</w:t>
      </w:r>
      <w:r w:rsidRPr="00EA25D5">
        <w:t>.</w:t>
      </w:r>
    </w:p>
    <w:p w:rsidR="004729DF" w:rsidRPr="004729DF" w:rsidRDefault="004729DF" w:rsidP="00C94E5C">
      <w:pPr>
        <w:spacing w:after="0" w:line="240" w:lineRule="auto"/>
        <w:rPr>
          <w:i/>
        </w:rPr>
      </w:pPr>
    </w:p>
    <w:p w:rsidR="00317D84" w:rsidRDefault="00317D84" w:rsidP="002063FB">
      <w:pPr>
        <w:spacing w:after="0" w:line="240" w:lineRule="auto"/>
      </w:pPr>
    </w:p>
    <w:p w:rsidR="002063FB" w:rsidRPr="00C94E5C" w:rsidRDefault="002063FB" w:rsidP="002063FB">
      <w:pPr>
        <w:spacing w:after="0" w:line="240" w:lineRule="auto"/>
        <w:rPr>
          <w:b/>
        </w:rPr>
      </w:pPr>
    </w:p>
    <w:p w:rsidR="002063FB" w:rsidRDefault="002063FB" w:rsidP="002063FB">
      <w:pPr>
        <w:spacing w:after="0" w:line="240" w:lineRule="auto"/>
      </w:pPr>
    </w:p>
    <w:sectPr w:rsidR="002063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DF" w:rsidRDefault="00031FDF" w:rsidP="005F480A">
      <w:pPr>
        <w:spacing w:after="0" w:line="240" w:lineRule="auto"/>
      </w:pPr>
      <w:r>
        <w:separator/>
      </w:r>
    </w:p>
  </w:endnote>
  <w:endnote w:type="continuationSeparator" w:id="0">
    <w:p w:rsidR="00031FDF" w:rsidRDefault="00031FDF" w:rsidP="005F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DF" w:rsidRDefault="00031FDF" w:rsidP="005F480A">
      <w:pPr>
        <w:spacing w:after="0" w:line="240" w:lineRule="auto"/>
      </w:pPr>
      <w:r>
        <w:separator/>
      </w:r>
    </w:p>
  </w:footnote>
  <w:footnote w:type="continuationSeparator" w:id="0">
    <w:p w:rsidR="00031FDF" w:rsidRDefault="00031FDF" w:rsidP="005F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90" w:rsidRDefault="00870E90" w:rsidP="00870E90">
    <w:pPr>
      <w:pStyle w:val="Header"/>
      <w:tabs>
        <w:tab w:val="clear" w:pos="4513"/>
        <w:tab w:val="clear" w:pos="9026"/>
        <w:tab w:val="left" w:pos="3765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A06DEF" wp14:editId="60CC4B95">
          <wp:simplePos x="0" y="0"/>
          <wp:positionH relativeFrom="margin">
            <wp:posOffset>1036955</wp:posOffset>
          </wp:positionH>
          <wp:positionV relativeFrom="paragraph">
            <wp:posOffset>-57785</wp:posOffset>
          </wp:positionV>
          <wp:extent cx="3238500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Text Logo.jpg"/>
                  <pic:cNvPicPr/>
                </pic:nvPicPr>
                <pic:blipFill rotWithShape="1">
                  <a:blip r:embed="rId1">
                    <a:clrChange>
                      <a:clrFrom>
                        <a:srgbClr val="FEFDFB"/>
                      </a:clrFrom>
                      <a:clrTo>
                        <a:srgbClr val="FEFD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7" b="18651"/>
                  <a:stretch/>
                </pic:blipFill>
                <pic:spPr bwMode="auto">
                  <a:xfrm>
                    <a:off x="0" y="0"/>
                    <a:ext cx="323850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F480A" w:rsidRDefault="005F4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A0"/>
    <w:multiLevelType w:val="hybridMultilevel"/>
    <w:tmpl w:val="4F8C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FC4"/>
    <w:multiLevelType w:val="hybridMultilevel"/>
    <w:tmpl w:val="D2A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23DA"/>
    <w:multiLevelType w:val="hybridMultilevel"/>
    <w:tmpl w:val="4A82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35D8"/>
    <w:multiLevelType w:val="hybridMultilevel"/>
    <w:tmpl w:val="AB9E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5BAD"/>
    <w:multiLevelType w:val="hybridMultilevel"/>
    <w:tmpl w:val="A2F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69D2"/>
    <w:multiLevelType w:val="hybridMultilevel"/>
    <w:tmpl w:val="AA16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83B2D"/>
    <w:multiLevelType w:val="hybridMultilevel"/>
    <w:tmpl w:val="FAA6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A6409"/>
    <w:multiLevelType w:val="hybridMultilevel"/>
    <w:tmpl w:val="E6E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4317"/>
    <w:multiLevelType w:val="hybridMultilevel"/>
    <w:tmpl w:val="094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4271A"/>
    <w:multiLevelType w:val="hybridMultilevel"/>
    <w:tmpl w:val="87FE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1447"/>
    <w:multiLevelType w:val="hybridMultilevel"/>
    <w:tmpl w:val="5454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5A5A"/>
    <w:multiLevelType w:val="hybridMultilevel"/>
    <w:tmpl w:val="D70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6EA0"/>
    <w:multiLevelType w:val="hybridMultilevel"/>
    <w:tmpl w:val="2C9C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C2231"/>
    <w:multiLevelType w:val="hybridMultilevel"/>
    <w:tmpl w:val="E3FC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3"/>
    <w:rsid w:val="0002641A"/>
    <w:rsid w:val="00031FDF"/>
    <w:rsid w:val="00050D17"/>
    <w:rsid w:val="00060532"/>
    <w:rsid w:val="00087F03"/>
    <w:rsid w:val="000E1209"/>
    <w:rsid w:val="00100A46"/>
    <w:rsid w:val="001357BF"/>
    <w:rsid w:val="00146F24"/>
    <w:rsid w:val="00180ED8"/>
    <w:rsid w:val="001C429C"/>
    <w:rsid w:val="001C4F9C"/>
    <w:rsid w:val="001F2ACF"/>
    <w:rsid w:val="00203C73"/>
    <w:rsid w:val="002063FB"/>
    <w:rsid w:val="002119EE"/>
    <w:rsid w:val="00264050"/>
    <w:rsid w:val="002A4918"/>
    <w:rsid w:val="002D5376"/>
    <w:rsid w:val="00317D84"/>
    <w:rsid w:val="003616FC"/>
    <w:rsid w:val="003E1DBC"/>
    <w:rsid w:val="00421592"/>
    <w:rsid w:val="004729DF"/>
    <w:rsid w:val="00503349"/>
    <w:rsid w:val="005272E9"/>
    <w:rsid w:val="00540B1E"/>
    <w:rsid w:val="005734D3"/>
    <w:rsid w:val="00597A97"/>
    <w:rsid w:val="005C14A5"/>
    <w:rsid w:val="005E4F50"/>
    <w:rsid w:val="005F480A"/>
    <w:rsid w:val="00647C51"/>
    <w:rsid w:val="006A6307"/>
    <w:rsid w:val="006F21E7"/>
    <w:rsid w:val="00720A4D"/>
    <w:rsid w:val="007E74D9"/>
    <w:rsid w:val="00870E90"/>
    <w:rsid w:val="008A7E06"/>
    <w:rsid w:val="008D18EA"/>
    <w:rsid w:val="008D250C"/>
    <w:rsid w:val="009050F1"/>
    <w:rsid w:val="009169AC"/>
    <w:rsid w:val="00925DB6"/>
    <w:rsid w:val="00953C17"/>
    <w:rsid w:val="009A4F4F"/>
    <w:rsid w:val="009C5BBF"/>
    <w:rsid w:val="009E56CB"/>
    <w:rsid w:val="00A011C1"/>
    <w:rsid w:val="00A1407B"/>
    <w:rsid w:val="00A554CA"/>
    <w:rsid w:val="00A94094"/>
    <w:rsid w:val="00AB213C"/>
    <w:rsid w:val="00AF63BA"/>
    <w:rsid w:val="00C13F9B"/>
    <w:rsid w:val="00C2012D"/>
    <w:rsid w:val="00C5381A"/>
    <w:rsid w:val="00C62BAC"/>
    <w:rsid w:val="00C75986"/>
    <w:rsid w:val="00C815F7"/>
    <w:rsid w:val="00C8332E"/>
    <w:rsid w:val="00C94E5C"/>
    <w:rsid w:val="00CB2BE1"/>
    <w:rsid w:val="00D419DD"/>
    <w:rsid w:val="00DE328F"/>
    <w:rsid w:val="00E05B90"/>
    <w:rsid w:val="00E2376C"/>
    <w:rsid w:val="00E312FB"/>
    <w:rsid w:val="00EA2642"/>
    <w:rsid w:val="00EC4FEC"/>
    <w:rsid w:val="00ED759E"/>
    <w:rsid w:val="00F83F32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1740C-46FF-4389-887C-32FCBA23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0A"/>
  </w:style>
  <w:style w:type="paragraph" w:styleId="Footer">
    <w:name w:val="footer"/>
    <w:basedOn w:val="Normal"/>
    <w:link w:val="FooterChar"/>
    <w:uiPriority w:val="99"/>
    <w:unhideWhenUsed/>
    <w:rsid w:val="005F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0A"/>
  </w:style>
  <w:style w:type="table" w:styleId="TableGrid">
    <w:name w:val="Table Grid"/>
    <w:basedOn w:val="TableNormal"/>
    <w:uiPriority w:val="39"/>
    <w:rsid w:val="002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04A3-ED0B-4229-8B1B-1D28291F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Uden</dc:creator>
  <cp:keywords/>
  <dc:description/>
  <cp:lastModifiedBy>Jennifer Deering</cp:lastModifiedBy>
  <cp:revision>10</cp:revision>
  <cp:lastPrinted>2020-07-22T13:55:00Z</cp:lastPrinted>
  <dcterms:created xsi:type="dcterms:W3CDTF">2020-11-23T14:40:00Z</dcterms:created>
  <dcterms:modified xsi:type="dcterms:W3CDTF">2021-09-13T10:02:00Z</dcterms:modified>
</cp:coreProperties>
</file>